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234E9D" w:rsidRDefault="00234E9D" w:rsidP="00F516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4E9D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F51605" w:rsidRPr="00234E9D" w:rsidRDefault="00F51605" w:rsidP="00F5160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51605" w:rsidRPr="00234E9D" w:rsidRDefault="00234E9D" w:rsidP="00F516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4E9D">
        <w:rPr>
          <w:rFonts w:ascii="Times New Roman" w:hAnsi="Times New Roman" w:cs="Times New Roman"/>
          <w:b/>
          <w:sz w:val="28"/>
          <w:szCs w:val="32"/>
        </w:rPr>
        <w:t>ФИЗИЧЕСКАЯ КУЛЬТУРА</w:t>
      </w:r>
      <w:r w:rsidR="00340FC4">
        <w:rPr>
          <w:rFonts w:ascii="Times New Roman" w:hAnsi="Times New Roman" w:cs="Times New Roman"/>
          <w:b/>
          <w:sz w:val="28"/>
          <w:szCs w:val="32"/>
        </w:rPr>
        <w:t xml:space="preserve"> И СПОРТ</w:t>
      </w:r>
    </w:p>
    <w:p w:rsidR="00F51605" w:rsidRPr="00F51605" w:rsidRDefault="00F51605" w:rsidP="00F516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605" w:rsidRPr="00F51605" w:rsidRDefault="00F51605" w:rsidP="00234E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1605">
        <w:rPr>
          <w:rFonts w:ascii="Times New Roman" w:hAnsi="Times New Roman" w:cs="Times New Roman"/>
          <w:b/>
          <w:i/>
          <w:sz w:val="28"/>
          <w:szCs w:val="28"/>
        </w:rPr>
        <w:t>Цель дисциплины:</w:t>
      </w:r>
    </w:p>
    <w:p w:rsidR="00F51605" w:rsidRDefault="00234E9D" w:rsidP="0023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F51605" w:rsidRPr="00F51605" w:rsidRDefault="00F51605" w:rsidP="00234E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05">
        <w:rPr>
          <w:rFonts w:ascii="Times New Roman" w:hAnsi="Times New Roman" w:cs="Times New Roman"/>
          <w:b/>
          <w:i/>
          <w:sz w:val="28"/>
          <w:szCs w:val="28"/>
        </w:rPr>
        <w:t>Место дисциплины в структуре ООП:</w:t>
      </w:r>
    </w:p>
    <w:p w:rsidR="00DE67D1" w:rsidRPr="00DE67D1" w:rsidRDefault="00DE67D1" w:rsidP="00DE67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«ФИЗИЧЕСКАЯ КУЛЬТУРА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структуре 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определяется учебным планом по направлению 38.03.0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Бизнес-информатика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ИТ-менеджмент в бизнесе</w:t>
      </w:r>
      <w:bookmarkStart w:id="0" w:name="_GoBack"/>
      <w:bookmarkEnd w:id="0"/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605" w:rsidRPr="00F51605" w:rsidRDefault="00F51605" w:rsidP="00234E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05">
        <w:rPr>
          <w:rFonts w:ascii="Times New Roman" w:hAnsi="Times New Roman" w:cs="Times New Roman"/>
          <w:b/>
          <w:i/>
          <w:sz w:val="28"/>
          <w:szCs w:val="28"/>
        </w:rPr>
        <w:t>Краткое содержание:</w:t>
      </w:r>
    </w:p>
    <w:p w:rsidR="007C34DA" w:rsidRPr="00F51605" w:rsidRDefault="00F51605" w:rsidP="0023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605">
        <w:rPr>
          <w:rFonts w:ascii="Times New Roman" w:hAnsi="Times New Roman" w:cs="Times New Roman"/>
          <w:sz w:val="28"/>
          <w:szCs w:val="28"/>
        </w:rPr>
        <w:t>Физическая культура в общекультурной и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иональной подготовке студентов. </w:t>
      </w:r>
      <w:r w:rsidRPr="00F51605">
        <w:rPr>
          <w:rFonts w:ascii="Times New Roman" w:hAnsi="Times New Roman" w:cs="Times New Roman"/>
          <w:sz w:val="28"/>
          <w:szCs w:val="28"/>
        </w:rPr>
        <w:t>Социально - биологические основы физической культуры. Социально-биологические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основы физической культуры. Основы здорового образа жизни студента. 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культура в обеспечении здоровья. Психофизиологические основы учебного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интеллектуальной деятельности. Средства физической культуры в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работоспособности. Общая физическая (ОФП) и специальная подготовка (СФП)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физического воспитания. Лечебная физическая культура как средство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человека. Частные методики ЛФК при распространенных заболеваниях у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Индивидуальный выбор видов спорта или систем физических упражнений.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занятий избранным видом спорта или системой физических упражнений.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при занятиях физической культурой и спортом. Профессионально-прикладная 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подготовка (ППФП). Физическая культура в профессиональной деятельности бакалавра.</w:t>
      </w:r>
    </w:p>
    <w:sectPr w:rsidR="007C34DA" w:rsidRPr="00F51605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605"/>
    <w:rsid w:val="00234E9D"/>
    <w:rsid w:val="00340FC4"/>
    <w:rsid w:val="003743F1"/>
    <w:rsid w:val="003E240E"/>
    <w:rsid w:val="00493316"/>
    <w:rsid w:val="005E2972"/>
    <w:rsid w:val="007C34DA"/>
    <w:rsid w:val="00820E88"/>
    <w:rsid w:val="00D6028D"/>
    <w:rsid w:val="00DE67D1"/>
    <w:rsid w:val="00F5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93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EE989-2B0E-4737-BC4D-3FDCC818FB70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Рязанцева Елена Анатольевна EARyazantseva</cp:lastModifiedBy>
  <cp:revision>7</cp:revision>
  <dcterms:created xsi:type="dcterms:W3CDTF">2015-06-29T18:47:00Z</dcterms:created>
  <dcterms:modified xsi:type="dcterms:W3CDTF">2020-11-12T11:12:00Z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